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b/>
          <w:bCs/>
          <w:color w:val="1F3A93"/>
          <w:sz w:val="40"/>
          <w:szCs w:val="40"/>
        </w:rPr>
        <w:t xml:space="preserve">Getting Started with Claude</w:t>
      </w:r>
    </w:p>
    <w:p>
      <w:pPr>
        <w:pBdr>
          <w:bottom w:val="single" w:color="1F3A93" w:sz="14" w:space="8"/>
        </w:pBdr>
        <w:spacing w:after="200"/>
      </w:pPr>
      <w:r>
        <w:rPr>
          <w:i/>
          <w:iCs/>
          <w:color w:val="555555"/>
          <w:sz w:val="22"/>
          <w:szCs w:val="22"/>
        </w:rPr>
        <w:t xml:space="preserve">Kit B — convert an existing page into a Themify Ultra website.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EEF3FB" w:sz="2"/>
              <w:left w:val="single" w:color="1F3A93" w:sz="24"/>
              <w:bottom w:val="single" w:color="EEF3FB" w:sz="2"/>
              <w:right w:val="single" w:color="EEF3FB" w:sz="2"/>
            </w:tcBorders>
            <w:shd w:fill="EEF3FB" w:color="auto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after="0" w:line="288"/>
            </w:pPr>
            <w:r>
              <w:rPr>
                <w:b/>
                <w:bCs/>
                <w:color w:val="222222"/>
                <w:sz w:val="22"/>
                <w:szCs w:val="22"/>
              </w:rPr>
              <w:t xml:space="preserve">Themify Ultra + Claude = your existing page, rebuilt for Builder.</w:t>
            </w:r>
            <w:r>
              <w:rPr>
                <w:color w:val="222222"/>
                <w:sz w:val="22"/>
                <w:szCs w:val="22"/>
              </w:rPr>
              <w:t xml:space="preserve"> You upload an HTML file, confirm a few choices in your prompt, and Claude rebuilds it into ready-to-import files for Themify Builder.</w:t>
            </w:r>
          </w:p>
        </w:tc>
      </w:tr>
    </w:tbl>
    <w:p>
      <w:pPr>
        <w:spacing w:after="60"/>
      </w:pPr>
      <w:r>
        <w:rPr>
          <w:sz w:val="8"/>
          <w:szCs w:val="8"/>
        </w:rPr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This is Kit B: you upload an existing HTML page and Claude rebuilds it faithfully — its sections, order, colours, images and text. (If you instead want to build a brand-new site from a description, use Kit A.)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Step 1 — Create a Claude account</w:t>
      </w:r>
    </w:p>
    <w:p>
      <w:pPr>
        <w:spacing w:after="140" w:line="288"/>
      </w:pPr>
      <w:r>
        <w:rPr>
          <w:b/>
          <w:bCs/>
          <w:color w:val="222222"/>
          <w:sz w:val="22"/>
          <w:szCs w:val="22"/>
        </w:rPr>
        <w:t xml:space="preserve">Already have an account? </w:t>
      </w:r>
      <w:r>
        <w:rPr>
          <w:color w:val="222222"/>
          <w:sz w:val="22"/>
          <w:szCs w:val="22"/>
        </w:rPr>
        <w:t xml:space="preserve">Log in at </w:t>
      </w:r>
      <w:hyperlink w:history="1" r:id="rIdtyrsg26vngibo8kjjap70">
        <w:r>
          <w:rPr>
            <w:u w:val="single"/>
            <w:color w:val="1F6FB2"/>
            <w:sz w:val="22"/>
            <w:szCs w:val="22"/>
          </w:rPr>
          <w:t xml:space="preserve">claude.ai</w:t>
        </w:r>
      </w:hyperlink>
      <w:r>
        <w:rPr>
          <w:color w:val="222222"/>
          <w:sz w:val="22"/>
          <w:szCs w:val="22"/>
        </w:rPr>
        <w:t xml:space="preserve"> and skip to Step 2.</w:t>
      </w:r>
    </w:p>
    <w:p>
      <w:pPr>
        <w:spacing w:after="140" w:line="288"/>
      </w:pPr>
      <w:r>
        <w:rPr>
          <w:b/>
          <w:bCs/>
          <w:color w:val="222222"/>
          <w:sz w:val="22"/>
          <w:szCs w:val="22"/>
        </w:rPr>
        <w:t xml:space="preserve">New user? </w:t>
      </w:r>
      <w:r>
        <w:rPr>
          <w:color w:val="222222"/>
          <w:sz w:val="22"/>
          <w:szCs w:val="22"/>
        </w:rPr>
        <w:t xml:space="preserve">Go to </w:t>
      </w:r>
      <w:hyperlink w:history="1" r:id="rIdthey2s3a9dy1o1i0zlmkt">
        <w:r>
          <w:rPr>
            <w:u w:val="single"/>
            <w:color w:val="1F6FB2"/>
            <w:sz w:val="22"/>
            <w:szCs w:val="22"/>
          </w:rPr>
          <w:t xml:space="preserve">claude.ai</w:t>
        </w:r>
      </w:hyperlink>
      <w:r>
        <w:rPr>
          <w:color w:val="222222"/>
          <w:sz w:val="22"/>
          <w:szCs w:val="22"/>
        </w:rPr>
        <w:t xml:space="preserve">, click Sign up and create a free account. It takes about a minute.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Step 2 — Create a project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A project means Claude always knows the Themify Ultra rules — you never have to explain them again.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Log in to claude.ai.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Click Projects in the left menu.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Click New Project.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Give the project a name, e.g. </w:t>
      </w:r>
      <w:r>
        <w:rPr>
          <w:i/>
          <w:iCs/>
          <w:color w:val="222222"/>
          <w:sz w:val="22"/>
          <w:szCs w:val="22"/>
        </w:rPr>
        <w:t xml:space="preserve">Themify Websites — Kit B</w:t>
      </w:r>
      <w:r>
        <w:rPr>
          <w:color w:val="222222"/>
          <w:sz w:val="22"/>
          <w:szCs w:val="22"/>
        </w:rPr>
        <w:t xml:space="preserve">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Step 3 — Add the project instructions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Project instructions tell Claude how to build with Themify Ultra. Use the Kit B instructions file.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Open the Kit B instructions file (the </w:t>
      </w:r>
      <w:r>
        <w:rPr>
          <w:i/>
          <w:iCs/>
          <w:color w:val="222222"/>
          <w:sz w:val="22"/>
          <w:szCs w:val="22"/>
        </w:rPr>
        <w:t xml:space="preserve">.md</w:t>
      </w:r>
      <w:r>
        <w:rPr>
          <w:color w:val="222222"/>
          <w:sz w:val="22"/>
          <w:szCs w:val="22"/>
        </w:rPr>
        <w:t xml:space="preserve"> file in this kit) in a text editor — Notepad on Windows, TextEdit on Mac.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Select all — </w:t>
      </w:r>
      <w:r>
        <w:rPr>
          <w:b/>
          <w:bCs/>
          <w:color w:val="222222"/>
          <w:sz w:val="22"/>
          <w:szCs w:val="22"/>
        </w:rPr>
        <w:t xml:space="preserve">Ctrl+A</w:t>
      </w:r>
      <w:r>
        <w:rPr>
          <w:color w:val="222222"/>
          <w:sz w:val="22"/>
          <w:szCs w:val="22"/>
        </w:rPr>
        <w:t xml:space="preserve"> (Windows) or </w:t>
      </w:r>
      <w:r>
        <w:rPr>
          <w:b/>
          <w:bCs/>
          <w:color w:val="222222"/>
          <w:sz w:val="22"/>
          <w:szCs w:val="22"/>
        </w:rPr>
        <w:t xml:space="preserve">Cmd+A</w:t>
      </w:r>
      <w:r>
        <w:rPr>
          <w:color w:val="222222"/>
          <w:sz w:val="22"/>
          <w:szCs w:val="22"/>
        </w:rPr>
        <w:t xml:space="preserve"> (Mac).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Copy — </w:t>
      </w:r>
      <w:r>
        <w:rPr>
          <w:b/>
          <w:bCs/>
          <w:color w:val="222222"/>
          <w:sz w:val="22"/>
          <w:szCs w:val="22"/>
        </w:rPr>
        <w:t xml:space="preserve">Ctrl+C</w:t>
      </w:r>
      <w:r>
        <w:rPr>
          <w:color w:val="222222"/>
          <w:sz w:val="22"/>
          <w:szCs w:val="22"/>
        </w:rPr>
        <w:t xml:space="preserve"> / </w:t>
      </w:r>
      <w:r>
        <w:rPr>
          <w:b/>
          <w:bCs/>
          <w:color w:val="222222"/>
          <w:sz w:val="22"/>
          <w:szCs w:val="22"/>
        </w:rPr>
        <w:t xml:space="preserve">Cmd+C</w:t>
      </w:r>
      <w:r>
        <w:rPr>
          <w:color w:val="222222"/>
          <w:sz w:val="22"/>
          <w:szCs w:val="22"/>
        </w:rPr>
        <w:t xml:space="preserve">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In the project on claude.ai, click Project instructions.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Paste — </w:t>
      </w:r>
      <w:r>
        <w:rPr>
          <w:b/>
          <w:bCs/>
          <w:color w:val="222222"/>
          <w:sz w:val="22"/>
          <w:szCs w:val="22"/>
        </w:rPr>
        <w:t xml:space="preserve">Ctrl+V</w:t>
      </w:r>
      <w:r>
        <w:rPr>
          <w:color w:val="222222"/>
          <w:sz w:val="22"/>
          <w:szCs w:val="22"/>
        </w:rPr>
        <w:t xml:space="preserve"> / </w:t>
      </w:r>
      <w:r>
        <w:rPr>
          <w:b/>
          <w:bCs/>
          <w:color w:val="222222"/>
          <w:sz w:val="22"/>
          <w:szCs w:val="22"/>
        </w:rPr>
        <w:t xml:space="preserve">Cmd+V</w:t>
      </w:r>
      <w:r>
        <w:rPr>
          <w:color w:val="222222"/>
          <w:sz w:val="22"/>
          <w:szCs w:val="22"/>
        </w:rPr>
        <w:t xml:space="preserve"> — and save.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Claude now reads these instructions automatically in every new conversation in that project.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EEF3FB" w:sz="2"/>
              <w:left w:val="single" w:color="1F3A93" w:sz="24"/>
              <w:bottom w:val="single" w:color="EEF3FB" w:sz="2"/>
              <w:right w:val="single" w:color="EEF3FB" w:sz="2"/>
            </w:tcBorders>
            <w:shd w:fill="EEF3FB" w:color="auto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after="0" w:line="288"/>
            </w:pPr>
            <w:r>
              <w:rPr>
                <w:b/>
                <w:bCs/>
                <w:color w:val="222222"/>
                <w:sz w:val="22"/>
                <w:szCs w:val="22"/>
              </w:rPr>
              <w:t xml:space="preserve">Tip: </w:t>
            </w:r>
            <w:r>
              <w:rPr>
                <w:color w:val="222222"/>
                <w:sz w:val="22"/>
                <w:szCs w:val="22"/>
              </w:rPr>
              <w:t xml:space="preserve">Keep Kit A and Kit B in separate projects, since they use different instructions.</w:t>
            </w:r>
          </w:p>
        </w:tc>
      </w:tr>
    </w:tbl>
    <w:p>
      <w:pPr>
        <w:spacing w:after="60"/>
      </w:pPr>
      <w:r>
        <w:rPr>
          <w:sz w:val="8"/>
          <w:szCs w:val="8"/>
        </w:rPr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Step 4 — Upload your page and write your prompt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Click New Chat inside the project, upload your HTML file, and add a short prompt telling Claude what you want. Claude reads the whole file, maps the colours and sections, and shows you a colour map and which sections are dark — confirm or correct it before it generates. This is where you steer the result.</w:t>
      </w:r>
    </w:p>
    <w:p>
      <w:pPr>
        <w:spacing w:after="140" w:line="288"/>
      </w:pPr>
      <w:r>
        <w:rPr>
          <w:b/>
          <w:bCs/>
          <w:color w:val="222222"/>
          <w:sz w:val="22"/>
          <w:szCs w:val="22"/>
        </w:rPr>
        <w:t xml:space="preserve">In your prompt you can also: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Choose the language: keep the source language or translate it (say which language).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Decide how the page is divided into separate pages — see </w:t>
      </w:r>
      <w:r>
        <w:rPr>
          <w:i/>
          <w:iCs/>
          <w:color w:val="222222"/>
          <w:sz w:val="22"/>
          <w:szCs w:val="22"/>
        </w:rPr>
        <w:t xml:space="preserve">“Splitting one page into several pages”</w:t>
      </w:r>
      <w:r>
        <w:rPr>
          <w:color w:val="222222"/>
          <w:sz w:val="22"/>
          <w:szCs w:val="22"/>
        </w:rPr>
        <w:t xml:space="preserve"> below.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Prepare a good source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Save the page in your browser: </w:t>
      </w:r>
      <w:r>
        <w:rPr>
          <w:i/>
          <w:iCs/>
          <w:color w:val="222222"/>
          <w:sz w:val="22"/>
          <w:szCs w:val="22"/>
        </w:rPr>
        <w:t xml:space="preserve">Save as → Web page, complete</w:t>
      </w:r>
      <w:r>
        <w:rPr>
          <w:color w:val="222222"/>
          <w:sz w:val="22"/>
          <w:szCs w:val="22"/>
        </w:rPr>
        <w:t xml:space="preserve"> (or export clean HTML).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Pages that need JavaScript to render their content convert poorly — upload a saved or rendered version where the text is already present in the HTML.</w:t>
      </w:r>
    </w:p>
    <w:p>
      <w:pPr>
        <w:spacing w:after="140" w:line="288"/>
      </w:pPr>
      <w:r>
        <w:rPr>
          <w:b/>
          <w:bCs/>
          <w:color w:val="222222"/>
          <w:sz w:val="22"/>
          <w:szCs w:val="22"/>
        </w:rPr>
        <w:t xml:space="preserve">Good fit: </w:t>
      </w:r>
      <w:r>
        <w:rPr>
          <w:color w:val="222222"/>
          <w:sz w:val="22"/>
          <w:szCs w:val="22"/>
        </w:rPr>
        <w:t xml:space="preserve">marketing and landing pages that are mostly text, images and buttons with a clear section structure. Heavy CSS frameworks or web-app UI are harder — the content comes through, but layout fidelity drops.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One saved file = one page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When you right-click a web page and choose </w:t>
      </w:r>
      <w:r>
        <w:rPr>
          <w:i/>
          <w:iCs/>
          <w:color w:val="222222"/>
          <w:sz w:val="22"/>
          <w:szCs w:val="22"/>
        </w:rPr>
        <w:t xml:space="preserve">Save as</w:t>
      </w:r>
      <w:r>
        <w:rPr>
          <w:color w:val="222222"/>
          <w:sz w:val="22"/>
          <w:szCs w:val="22"/>
        </w:rPr>
        <w:t xml:space="preserve"> (Web page, complete), you save </w:t>
      </w:r>
      <w:r>
        <w:rPr>
          <w:b/>
          <w:bCs/>
          <w:color w:val="222222"/>
          <w:sz w:val="22"/>
          <w:szCs w:val="22"/>
        </w:rPr>
        <w:t xml:space="preserve">exactly that one page</w:t>
      </w:r>
      <w:r>
        <w:rPr>
          <w:color w:val="222222"/>
          <w:sz w:val="22"/>
          <w:szCs w:val="22"/>
        </w:rPr>
        <w:t xml:space="preserve"> — plus a folder with its images and styles. You do not get the rest of the site.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Converting one saved page gives you that page’s content — nothing from the other pages.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To rebuild a whole multi-page site, save each page separately and upload them all together (or mirror the site with a tool such as </w:t>
      </w:r>
      <w:r>
        <w:rPr>
          <w:i/>
          <w:iCs/>
          <w:color w:val="222222"/>
          <w:sz w:val="22"/>
          <w:szCs w:val="22"/>
        </w:rPr>
        <w:t xml:space="preserve">HTTrack</w:t>
      </w:r>
      <w:r>
        <w:rPr>
          <w:color w:val="222222"/>
          <w:sz w:val="22"/>
          <w:szCs w:val="22"/>
        </w:rPr>
        <w:t xml:space="preserve">).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Images with full web addresses (https://…) keep working after import. Images stored only in the saved local folder won’t, so you’ll re-upload those in Builder.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Splitting one page into several pages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Many websites are really one long page: a single scroll with blocks stacked on top of each other — a hero at the top, then features, testimonials, an FAQ, and a contact section at the bottom.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When you ask for separate pages, Claude cuts that long page into pieces and saves each piece as its own </w:t>
      </w:r>
      <w:r>
        <w:rPr>
          <w:color w:val="222222"/>
          <w:sz w:val="22"/>
          <w:szCs w:val="22"/>
          <w:rFonts w:ascii="Consolas" w:cs="Consolas" w:eastAsia="Consolas" w:hAnsi="Consolas"/>
        </w:rPr>
        <w:t xml:space="preserve">.json</w:t>
      </w:r>
      <w:r>
        <w:rPr>
          <w:color w:val="222222"/>
          <w:sz w:val="22"/>
          <w:szCs w:val="22"/>
        </w:rPr>
        <w:t xml:space="preserve"> file. For example: hero and features → </w:t>
      </w:r>
      <w:r>
        <w:rPr>
          <w:color w:val="222222"/>
          <w:sz w:val="22"/>
          <w:szCs w:val="22"/>
          <w:rFonts w:ascii="Consolas" w:cs="Consolas" w:eastAsia="Consolas" w:hAnsi="Consolas"/>
        </w:rPr>
        <w:t xml:space="preserve">home.json</w:t>
      </w:r>
      <w:r>
        <w:rPr>
          <w:color w:val="222222"/>
          <w:sz w:val="22"/>
          <w:szCs w:val="22"/>
        </w:rPr>
        <w:t xml:space="preserve">, the FAQ block → </w:t>
      </w:r>
      <w:r>
        <w:rPr>
          <w:color w:val="222222"/>
          <w:sz w:val="22"/>
          <w:szCs w:val="22"/>
          <w:rFonts w:ascii="Consolas" w:cs="Consolas" w:eastAsia="Consolas" w:hAnsi="Consolas"/>
        </w:rPr>
        <w:t xml:space="preserve">faq.json</w:t>
      </w:r>
      <w:r>
        <w:rPr>
          <w:color w:val="222222"/>
          <w:sz w:val="22"/>
          <w:szCs w:val="22"/>
        </w:rPr>
        <w:t xml:space="preserve">, the contact block → </w:t>
      </w:r>
      <w:r>
        <w:rPr>
          <w:color w:val="222222"/>
          <w:sz w:val="22"/>
          <w:szCs w:val="22"/>
          <w:rFonts w:ascii="Consolas" w:cs="Consolas" w:eastAsia="Consolas" w:hAnsi="Consolas"/>
        </w:rPr>
        <w:t xml:space="preserve">contact.json</w:t>
      </w:r>
      <w:r>
        <w:rPr>
          <w:color w:val="222222"/>
          <w:sz w:val="22"/>
          <w:szCs w:val="22"/>
        </w:rPr>
        <w:t xml:space="preserve">. You then import each file as its own page in WordPress.</w:t>
      </w:r>
    </w:p>
    <w:p>
      <w:pPr>
        <w:spacing w:after="140" w:line="288"/>
      </w:pPr>
      <w:r>
        <w:rPr>
          <w:b/>
          <w:bCs/>
          <w:color w:val="222222"/>
          <w:sz w:val="22"/>
          <w:szCs w:val="22"/>
        </w:rPr>
        <w:t xml:space="preserve">Important: </w:t>
      </w:r>
      <w:r>
        <w:rPr>
          <w:color w:val="222222"/>
          <w:sz w:val="22"/>
          <w:szCs w:val="22"/>
        </w:rPr>
        <w:t xml:space="preserve">Claude only moves content that is already in the file — it never invents new text. If you ask for a page whose content isn’t in the upload (for example an About page that lives on a different web address you didn’t save), that page can’t be filled. Save and upload that page too.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In your prompt, simply say how you’d like it divided — for example: </w:t>
      </w:r>
      <w:r>
        <w:rPr>
          <w:i/>
          <w:iCs/>
          <w:color w:val="222222"/>
          <w:sz w:val="22"/>
          <w:szCs w:val="22"/>
        </w:rPr>
        <w:t xml:space="preserve">“split this into a home page, an FAQ page and a contact page.”</w:t>
      </w:r>
      <w:r>
        <w:rPr>
          <w:color w:val="222222"/>
          <w:sz w:val="22"/>
          <w:szCs w:val="22"/>
        </w:rPr>
        <w:t xml:space="preserve"> If you don’t say anything, Claude keeps the structure close to the source.</w:t>
      </w:r>
    </w:p>
    <w:p>
      <w:pPr>
        <w:spacing w:after="40"/>
      </w:pPr>
      <w:r>
        <w:rPr>
          <w:sz w:val="8"/>
          <w:szCs w:val="8"/>
        </w:rPr>
      </w:r>
    </w:p>
    <w:p>
      <w:pPr>
        <w:spacing w:after="80" w:line="288"/>
      </w:pPr>
      <w:r>
        <w:rPr>
          <w:b/>
          <w:bCs/>
          <w:color w:val="222222"/>
          <w:sz w:val="22"/>
          <w:szCs w:val="22"/>
        </w:rPr>
        <w:t xml:space="preserve">Example prompt (sent together with the uploaded file):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EEF3FB" w:sz="2"/>
              <w:left w:val="single" w:color="1F3A93" w:sz="24"/>
              <w:bottom w:val="single" w:color="EEF3FB" w:sz="2"/>
              <w:right w:val="single" w:color="EEF3FB" w:sz="2"/>
            </w:tcBorders>
            <w:shd w:fill="EEF3FB" w:color="auto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after="0" w:line="288"/>
            </w:pPr>
            <w:r>
              <w:rPr>
                <w:i/>
                <w:iCs/>
                <w:color w:val="222222"/>
                <w:sz w:val="22"/>
                <w:szCs w:val="22"/>
              </w:rPr>
              <w:t xml:space="preserve">“Rebuild landing.html. It’s one long page — keep the sections, colours and images, and split it into a home page (hero and features), an FAQ page and a contact page. Keep the text in English.”</w:t>
            </w:r>
          </w:p>
        </w:tc>
      </w:tr>
    </w:tbl>
    <w:p>
      <w:pPr>
        <w:spacing w:after="60"/>
      </w:pPr>
      <w:r>
        <w:rPr>
          <w:sz w:val="8"/>
          <w:szCs w:val="8"/>
        </w:rPr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Claude generates the files. Download them and import them directly into Themify Builder (see the Themify Ultra Guide for Kit B for the import steps).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Tips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Confirm the colour map carefully — that is where you make sure the result matches your source.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Not happy? Describe the change in a follow-up prompt — Claude adjusts in the same conversation.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If you translated the site, click through every button and menu item after import and confirm each link goes to the right page.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Want to read more? See the Themify Ultra Guide for Kit B.</w:t>
      </w:r>
    </w:p>
    <w:p>
      <w:pPr>
        <w:pBdr>
          <w:top w:val="single" w:color="CCCCCC" w:sz="4" w:space="8"/>
        </w:pBdr>
        <w:spacing w:before="360"/>
      </w:pPr>
      <w:r>
        <w:rPr>
          <w:color w:val="777777"/>
          <w:sz w:val="18"/>
          <w:szCs w:val="18"/>
        </w:rPr>
        <w:t xml:space="preserve">Getting Started with Claude · Kit B · ver 5 · 2026-06-07 · This document is unlocked and fully editable.</w:t>
      </w:r>
    </w:p>
    <w:sectPr>
      <w:pgSz w:w="11906" w:h="16838" w:orient="portrait"/>
      <w:pgMar w:top="144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222222"/>
        <w:sz w:val="22"/>
        <w:szCs w:val="22"/>
        <w:rFonts w:ascii="Arial" w:cs="Arial" w:eastAsia="Arial" w:hAnsi="Arial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tyrsg26vngibo8kjjap70" Type="http://schemas.openxmlformats.org/officeDocument/2006/relationships/hyperlink" Target="https://claude.ai" TargetMode="External"/><Relationship Id="rIdthey2s3a9dy1o1i0zlmkt" Type="http://schemas.openxmlformats.org/officeDocument/2006/relationships/hyperlink" Target="https://claude.ai" TargetMode="Externa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2026-06-08T09:30:27.877Z</dcterms:created>
  <dcterms:modified xsi:type="dcterms:W3CDTF">2026-06-08T09:30:27.877Z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